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F8CB1" w14:textId="6A04E6DA" w:rsidR="001328D0" w:rsidRDefault="001328D0">
      <w:r>
        <w:t>Name ______________________________________________ Date _________________ Per ________</w:t>
      </w:r>
    </w:p>
    <w:p w14:paraId="0EA3BFDA" w14:textId="54206AEF" w:rsidR="001328D0" w:rsidRDefault="001328D0">
      <w:r>
        <w:t>Klondike Gold Rush – Citing Text Evidence</w:t>
      </w:r>
    </w:p>
    <w:p w14:paraId="34DE0939" w14:textId="5AB9E43E" w:rsidR="003D5738" w:rsidRDefault="001328D0" w:rsidP="001328D0">
      <w:pPr>
        <w:pStyle w:val="ListParagraph"/>
        <w:numPr>
          <w:ilvl w:val="0"/>
          <w:numId w:val="1"/>
        </w:numPr>
      </w:pPr>
      <w:r>
        <w:t>Identify at least FIVE difficulties stampeders faced on their</w:t>
      </w:r>
      <w:r w:rsidR="003D5738">
        <w:t xml:space="preserve"> journey in</w:t>
      </w:r>
      <w:r>
        <w:t xml:space="preserve"> search for gold</w:t>
      </w:r>
      <w:r w:rsidR="003D5738">
        <w:t xml:space="preserve"> in the Klondike.</w:t>
      </w:r>
    </w:p>
    <w:p w14:paraId="3CE8A9EF" w14:textId="0B31CCC4" w:rsidR="003D5738" w:rsidRDefault="003D5738" w:rsidP="003D5738">
      <w:pPr>
        <w:pStyle w:val="ListParagraph"/>
        <w:numPr>
          <w:ilvl w:val="1"/>
          <w:numId w:val="1"/>
        </w:numPr>
      </w:pPr>
      <w:r>
        <w:t>Use</w:t>
      </w:r>
      <w:r w:rsidR="001328D0">
        <w:t xml:space="preserve"> the chart below </w:t>
      </w:r>
      <w:r>
        <w:t>to cite your</w:t>
      </w:r>
      <w:r w:rsidR="001328D0">
        <w:t xml:space="preserve"> text evidence. </w:t>
      </w:r>
      <w:r>
        <w:t>Remember to use quotation marks!</w:t>
      </w:r>
    </w:p>
    <w:p w14:paraId="022A8ACA" w14:textId="3A852848" w:rsidR="001328D0" w:rsidRDefault="003D5738" w:rsidP="003D5738">
      <w:pPr>
        <w:pStyle w:val="ListParagraph"/>
        <w:numPr>
          <w:ilvl w:val="1"/>
          <w:numId w:val="1"/>
        </w:numPr>
      </w:pPr>
      <w:r>
        <w:t>U</w:t>
      </w:r>
      <w:r w:rsidR="001328D0">
        <w:t>se the two articles that were provided “</w:t>
      </w:r>
      <w:r>
        <w:t>Klondike Gold Rush” and “The Last Great Gold Rush” for text evidence.</w:t>
      </w:r>
    </w:p>
    <w:p w14:paraId="416CD6B0" w14:textId="1B1BD03B" w:rsidR="001328D0" w:rsidRDefault="003D5738" w:rsidP="001328D0">
      <w:pPr>
        <w:pStyle w:val="ListParagraph"/>
        <w:numPr>
          <w:ilvl w:val="1"/>
          <w:numId w:val="1"/>
        </w:numPr>
      </w:pPr>
      <w:r>
        <w:t>A</w:t>
      </w:r>
      <w:r>
        <w:t xml:space="preserve">bbreviate the titles of the articles: “Klondike Gold Rush” = KGR, “The Last Great Gold Rush” </w:t>
      </w:r>
      <w:r>
        <w:t>–</w:t>
      </w:r>
      <w:r>
        <w:t xml:space="preserve"> LGGR</w:t>
      </w:r>
      <w:r>
        <w:t xml:space="preserve"> to use in the chart.</w:t>
      </w:r>
    </w:p>
    <w:p w14:paraId="1510324A" w14:textId="41390130" w:rsidR="003D5738" w:rsidRDefault="003D5738" w:rsidP="001328D0">
      <w:pPr>
        <w:pStyle w:val="ListParagraph"/>
        <w:numPr>
          <w:ilvl w:val="1"/>
          <w:numId w:val="1"/>
        </w:numPr>
      </w:pPr>
      <w:r>
        <w:t>You will need to number the paragraphs for both articles.</w:t>
      </w:r>
    </w:p>
    <w:p w14:paraId="42EF6AC0" w14:textId="7854CBF5" w:rsidR="008077DC" w:rsidRDefault="008077DC" w:rsidP="001328D0">
      <w:pPr>
        <w:pStyle w:val="ListParagraph"/>
        <w:numPr>
          <w:ilvl w:val="1"/>
          <w:numId w:val="1"/>
        </w:numPr>
      </w:pPr>
      <w:r>
        <w:t>Use your Chromebook to pull up the articles on the class webpage to copy/paste evidence.</w:t>
      </w:r>
    </w:p>
    <w:p w14:paraId="511EF572" w14:textId="17B621BD" w:rsidR="003D5738" w:rsidRPr="003D5738" w:rsidRDefault="003D5738" w:rsidP="003D5738">
      <w:pPr>
        <w:rPr>
          <w:i/>
          <w:iCs/>
        </w:rPr>
      </w:pPr>
      <w:r w:rsidRPr="003D5738">
        <w:rPr>
          <w:i/>
          <w:iCs/>
        </w:rPr>
        <w:t>A sample is provided</w:t>
      </w:r>
      <w:r>
        <w:rPr>
          <w:i/>
          <w:iCs/>
        </w:rPr>
        <w:t xml:space="preserve"> </w:t>
      </w:r>
      <w:r w:rsidR="008077DC">
        <w:rPr>
          <w:i/>
          <w:iCs/>
        </w:rPr>
        <w:t xml:space="preserve">in </w:t>
      </w:r>
      <w:r>
        <w:rPr>
          <w:i/>
          <w:iCs/>
        </w:rPr>
        <w:t>the top row.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85"/>
        <w:gridCol w:w="1170"/>
        <w:gridCol w:w="7290"/>
      </w:tblGrid>
      <w:tr w:rsidR="003D5738" w14:paraId="532A0BF4" w14:textId="77777777" w:rsidTr="003D5738">
        <w:tc>
          <w:tcPr>
            <w:tcW w:w="985" w:type="dxa"/>
          </w:tcPr>
          <w:p w14:paraId="39C8AE75" w14:textId="054411FA" w:rsidR="003D5738" w:rsidRDefault="003D5738" w:rsidP="001328D0">
            <w:r>
              <w:t>Title of Article</w:t>
            </w:r>
          </w:p>
        </w:tc>
        <w:tc>
          <w:tcPr>
            <w:tcW w:w="1170" w:type="dxa"/>
          </w:tcPr>
          <w:p w14:paraId="62D9890E" w14:textId="00D97712" w:rsidR="003D5738" w:rsidRDefault="003D5738" w:rsidP="001328D0">
            <w:r>
              <w:t>Paragraph #</w:t>
            </w:r>
          </w:p>
        </w:tc>
        <w:tc>
          <w:tcPr>
            <w:tcW w:w="7290" w:type="dxa"/>
          </w:tcPr>
          <w:p w14:paraId="4E6BD406" w14:textId="4C4BBA3A" w:rsidR="003D5738" w:rsidRDefault="003D5738" w:rsidP="001328D0">
            <w:r>
              <w:t>Text Evidence / Quote (copy and paste)</w:t>
            </w:r>
          </w:p>
        </w:tc>
      </w:tr>
      <w:tr w:rsidR="003D5738" w14:paraId="03DB1452" w14:textId="77777777" w:rsidTr="003D5738">
        <w:tc>
          <w:tcPr>
            <w:tcW w:w="985" w:type="dxa"/>
            <w:shd w:val="clear" w:color="auto" w:fill="D0CECE" w:themeFill="background2" w:themeFillShade="E6"/>
          </w:tcPr>
          <w:p w14:paraId="227FE140" w14:textId="4CA61200" w:rsidR="003D5738" w:rsidRPr="003D5738" w:rsidRDefault="003D5738" w:rsidP="001328D0">
            <w:pPr>
              <w:rPr>
                <w:rFonts w:cstheme="minorHAnsi"/>
              </w:rPr>
            </w:pPr>
            <w:r w:rsidRPr="003D5738">
              <w:rPr>
                <w:rFonts w:cstheme="minorHAnsi"/>
              </w:rPr>
              <w:t>KGR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1EF11A3C" w14:textId="1A0D76CC" w:rsidR="003D5738" w:rsidRPr="003D5738" w:rsidRDefault="003D5738" w:rsidP="001328D0">
            <w:pPr>
              <w:rPr>
                <w:rFonts w:cstheme="minorHAnsi"/>
              </w:rPr>
            </w:pPr>
            <w:r w:rsidRPr="003D5738">
              <w:rPr>
                <w:rFonts w:cstheme="minorHAnsi"/>
              </w:rPr>
              <w:t>6</w:t>
            </w:r>
          </w:p>
        </w:tc>
        <w:tc>
          <w:tcPr>
            <w:tcW w:w="7290" w:type="dxa"/>
            <w:shd w:val="clear" w:color="auto" w:fill="D0CECE" w:themeFill="background2" w:themeFillShade="E6"/>
          </w:tcPr>
          <w:p w14:paraId="22883C4D" w14:textId="4CB439DE" w:rsidR="003D5738" w:rsidRPr="003D5738" w:rsidRDefault="003D5738" w:rsidP="003D5738">
            <w:pPr>
              <w:rPr>
                <w:rFonts w:cstheme="minorHAnsi"/>
              </w:rPr>
            </w:pPr>
            <w:r>
              <w:rPr>
                <w:rFonts w:cstheme="minorHAnsi"/>
                <w:color w:val="181818"/>
                <w:spacing w:val="12"/>
                <w:shd w:val="clear" w:color="auto" w:fill="FFFFFF"/>
              </w:rPr>
              <w:t>“</w:t>
            </w:r>
            <w:r w:rsidRPr="003D5738">
              <w:rPr>
                <w:rFonts w:cstheme="minorHAnsi"/>
                <w:color w:val="181818"/>
                <w:spacing w:val="12"/>
                <w:shd w:val="clear" w:color="auto" w:fill="FFFFFF"/>
              </w:rPr>
              <w:t>Conditions in the Yukon were harsh and made communication with the outside word difficult at best.</w:t>
            </w:r>
            <w:r>
              <w:rPr>
                <w:rFonts w:cstheme="minorHAnsi"/>
                <w:color w:val="181818"/>
                <w:spacing w:val="12"/>
                <w:shd w:val="clear" w:color="auto" w:fill="FFFFFF"/>
              </w:rPr>
              <w:t>”</w:t>
            </w:r>
          </w:p>
        </w:tc>
      </w:tr>
      <w:tr w:rsidR="003D5738" w14:paraId="62306D9B" w14:textId="77777777" w:rsidTr="003D5738">
        <w:tc>
          <w:tcPr>
            <w:tcW w:w="985" w:type="dxa"/>
            <w:shd w:val="clear" w:color="auto" w:fill="FFFFFF" w:themeFill="background1"/>
          </w:tcPr>
          <w:p w14:paraId="62D82761" w14:textId="77777777" w:rsidR="003D5738" w:rsidRPr="003D5738" w:rsidRDefault="003D5738" w:rsidP="001328D0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96BAB87" w14:textId="77777777" w:rsidR="003D5738" w:rsidRPr="003D5738" w:rsidRDefault="003D5738" w:rsidP="001328D0">
            <w:pPr>
              <w:rPr>
                <w:rFonts w:cstheme="minorHAnsi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14:paraId="63DA01BC" w14:textId="77777777" w:rsidR="003D5738" w:rsidRDefault="003D5738" w:rsidP="003D5738">
            <w:pPr>
              <w:rPr>
                <w:rFonts w:cstheme="minorHAnsi"/>
                <w:color w:val="181818"/>
                <w:spacing w:val="12"/>
                <w:shd w:val="clear" w:color="auto" w:fill="FFFFFF"/>
              </w:rPr>
            </w:pPr>
          </w:p>
          <w:p w14:paraId="28B67C86" w14:textId="77777777" w:rsidR="003D5738" w:rsidRDefault="003D5738" w:rsidP="003D5738">
            <w:pPr>
              <w:rPr>
                <w:rFonts w:cstheme="minorHAnsi"/>
                <w:color w:val="181818"/>
                <w:spacing w:val="12"/>
                <w:shd w:val="clear" w:color="auto" w:fill="FFFFFF"/>
              </w:rPr>
            </w:pPr>
          </w:p>
          <w:p w14:paraId="0E0AD452" w14:textId="1F12BB77" w:rsidR="003D5738" w:rsidRDefault="003D5738" w:rsidP="003D5738">
            <w:pPr>
              <w:rPr>
                <w:rFonts w:cstheme="minorHAnsi"/>
                <w:color w:val="181818"/>
                <w:spacing w:val="12"/>
                <w:shd w:val="clear" w:color="auto" w:fill="FFFFFF"/>
              </w:rPr>
            </w:pPr>
          </w:p>
          <w:p w14:paraId="2CAE936E" w14:textId="77777777" w:rsidR="003D5738" w:rsidRDefault="003D5738" w:rsidP="003D5738">
            <w:pPr>
              <w:rPr>
                <w:rFonts w:cstheme="minorHAnsi"/>
                <w:color w:val="181818"/>
                <w:spacing w:val="12"/>
                <w:shd w:val="clear" w:color="auto" w:fill="FFFFFF"/>
              </w:rPr>
            </w:pPr>
          </w:p>
          <w:p w14:paraId="52A0141D" w14:textId="7BD3F92B" w:rsidR="003D5738" w:rsidRPr="003D5738" w:rsidRDefault="003D5738" w:rsidP="003D5738">
            <w:pPr>
              <w:rPr>
                <w:rFonts w:cstheme="minorHAnsi"/>
                <w:color w:val="181818"/>
                <w:spacing w:val="12"/>
                <w:shd w:val="clear" w:color="auto" w:fill="FFFFFF"/>
              </w:rPr>
            </w:pPr>
          </w:p>
        </w:tc>
      </w:tr>
      <w:tr w:rsidR="003D5738" w14:paraId="267061DC" w14:textId="77777777" w:rsidTr="003D5738">
        <w:tc>
          <w:tcPr>
            <w:tcW w:w="985" w:type="dxa"/>
            <w:shd w:val="clear" w:color="auto" w:fill="FFFFFF" w:themeFill="background1"/>
          </w:tcPr>
          <w:p w14:paraId="4A49DC0F" w14:textId="77777777" w:rsidR="003D5738" w:rsidRDefault="003D5738" w:rsidP="001328D0">
            <w:pPr>
              <w:rPr>
                <w:rFonts w:cstheme="minorHAnsi"/>
              </w:rPr>
            </w:pPr>
          </w:p>
          <w:p w14:paraId="2BF32239" w14:textId="77777777" w:rsidR="003D5738" w:rsidRDefault="003D5738" w:rsidP="001328D0">
            <w:pPr>
              <w:rPr>
                <w:rFonts w:cstheme="minorHAnsi"/>
              </w:rPr>
            </w:pPr>
          </w:p>
          <w:p w14:paraId="7A102875" w14:textId="77777777" w:rsidR="003D5738" w:rsidRDefault="003D5738" w:rsidP="001328D0">
            <w:pPr>
              <w:rPr>
                <w:rFonts w:cstheme="minorHAnsi"/>
              </w:rPr>
            </w:pPr>
          </w:p>
          <w:p w14:paraId="1867AFC9" w14:textId="77777777" w:rsidR="003D5738" w:rsidRDefault="003D5738" w:rsidP="001328D0">
            <w:pPr>
              <w:rPr>
                <w:rFonts w:cstheme="minorHAnsi"/>
              </w:rPr>
            </w:pPr>
          </w:p>
          <w:p w14:paraId="20C9D9D2" w14:textId="58ED0863" w:rsidR="003D5738" w:rsidRPr="003D5738" w:rsidRDefault="003D5738" w:rsidP="001328D0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AB60C73" w14:textId="77777777" w:rsidR="003D5738" w:rsidRPr="003D5738" w:rsidRDefault="003D5738" w:rsidP="001328D0">
            <w:pPr>
              <w:rPr>
                <w:rFonts w:cstheme="minorHAnsi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14:paraId="74013688" w14:textId="77777777" w:rsidR="003D5738" w:rsidRDefault="003D5738" w:rsidP="003D5738">
            <w:pPr>
              <w:rPr>
                <w:rFonts w:cstheme="minorHAnsi"/>
                <w:color w:val="181818"/>
                <w:spacing w:val="12"/>
                <w:shd w:val="clear" w:color="auto" w:fill="FFFFFF"/>
              </w:rPr>
            </w:pPr>
          </w:p>
          <w:p w14:paraId="2A852326" w14:textId="77777777" w:rsidR="003D5738" w:rsidRDefault="003D5738" w:rsidP="003D5738">
            <w:pPr>
              <w:rPr>
                <w:rFonts w:cstheme="minorHAnsi"/>
                <w:color w:val="181818"/>
                <w:spacing w:val="12"/>
                <w:shd w:val="clear" w:color="auto" w:fill="FFFFFF"/>
              </w:rPr>
            </w:pPr>
          </w:p>
          <w:p w14:paraId="77B635B8" w14:textId="77777777" w:rsidR="003D5738" w:rsidRDefault="003D5738" w:rsidP="003D5738">
            <w:pPr>
              <w:rPr>
                <w:rFonts w:cstheme="minorHAnsi"/>
                <w:color w:val="181818"/>
                <w:spacing w:val="12"/>
                <w:shd w:val="clear" w:color="auto" w:fill="FFFFFF"/>
              </w:rPr>
            </w:pPr>
          </w:p>
          <w:p w14:paraId="0C83E579" w14:textId="77777777" w:rsidR="003D5738" w:rsidRDefault="003D5738" w:rsidP="003D5738">
            <w:pPr>
              <w:rPr>
                <w:rFonts w:cstheme="minorHAnsi"/>
                <w:color w:val="181818"/>
                <w:spacing w:val="12"/>
                <w:shd w:val="clear" w:color="auto" w:fill="FFFFFF"/>
              </w:rPr>
            </w:pPr>
          </w:p>
          <w:p w14:paraId="17580475" w14:textId="77777777" w:rsidR="003D5738" w:rsidRDefault="003D5738" w:rsidP="003D5738">
            <w:pPr>
              <w:rPr>
                <w:rFonts w:cstheme="minorHAnsi"/>
                <w:color w:val="181818"/>
                <w:spacing w:val="12"/>
                <w:shd w:val="clear" w:color="auto" w:fill="FFFFFF"/>
              </w:rPr>
            </w:pPr>
          </w:p>
          <w:p w14:paraId="35089CB3" w14:textId="3B070502" w:rsidR="003D5738" w:rsidRDefault="003D5738" w:rsidP="003D5738">
            <w:pPr>
              <w:rPr>
                <w:rFonts w:cstheme="minorHAnsi"/>
                <w:color w:val="181818"/>
                <w:spacing w:val="12"/>
                <w:shd w:val="clear" w:color="auto" w:fill="FFFFFF"/>
              </w:rPr>
            </w:pPr>
          </w:p>
        </w:tc>
      </w:tr>
      <w:tr w:rsidR="003D5738" w14:paraId="0AE05AB3" w14:textId="77777777" w:rsidTr="003D5738">
        <w:tc>
          <w:tcPr>
            <w:tcW w:w="985" w:type="dxa"/>
            <w:shd w:val="clear" w:color="auto" w:fill="FFFFFF" w:themeFill="background1"/>
          </w:tcPr>
          <w:p w14:paraId="2BEF5C65" w14:textId="77777777" w:rsidR="003D5738" w:rsidRDefault="003D5738" w:rsidP="001328D0">
            <w:pPr>
              <w:rPr>
                <w:rFonts w:cstheme="minorHAnsi"/>
              </w:rPr>
            </w:pPr>
          </w:p>
          <w:p w14:paraId="736CD3A6" w14:textId="77777777" w:rsidR="003D5738" w:rsidRDefault="003D5738" w:rsidP="001328D0">
            <w:pPr>
              <w:rPr>
                <w:rFonts w:cstheme="minorHAnsi"/>
              </w:rPr>
            </w:pPr>
          </w:p>
          <w:p w14:paraId="78E5FFCD" w14:textId="77777777" w:rsidR="003D5738" w:rsidRDefault="003D5738" w:rsidP="001328D0">
            <w:pPr>
              <w:rPr>
                <w:rFonts w:cstheme="minorHAnsi"/>
              </w:rPr>
            </w:pPr>
          </w:p>
          <w:p w14:paraId="73A95CBA" w14:textId="77777777" w:rsidR="003D5738" w:rsidRDefault="003D5738" w:rsidP="001328D0">
            <w:pPr>
              <w:rPr>
                <w:rFonts w:cstheme="minorHAnsi"/>
              </w:rPr>
            </w:pPr>
          </w:p>
          <w:p w14:paraId="34C855F5" w14:textId="2A93657E" w:rsidR="003D5738" w:rsidRDefault="003D5738" w:rsidP="001328D0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49668C8" w14:textId="77777777" w:rsidR="003D5738" w:rsidRPr="003D5738" w:rsidRDefault="003D5738" w:rsidP="001328D0">
            <w:pPr>
              <w:rPr>
                <w:rFonts w:cstheme="minorHAnsi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14:paraId="3D2A1FEB" w14:textId="77777777" w:rsidR="003D5738" w:rsidRDefault="003D5738" w:rsidP="003D5738">
            <w:pPr>
              <w:rPr>
                <w:rFonts w:cstheme="minorHAnsi"/>
                <w:color w:val="181818"/>
                <w:spacing w:val="12"/>
                <w:shd w:val="clear" w:color="auto" w:fill="FFFFFF"/>
              </w:rPr>
            </w:pPr>
          </w:p>
          <w:p w14:paraId="48D61FF9" w14:textId="77777777" w:rsidR="003D5738" w:rsidRDefault="003D5738" w:rsidP="003D5738">
            <w:pPr>
              <w:rPr>
                <w:rFonts w:cstheme="minorHAnsi"/>
                <w:color w:val="181818"/>
                <w:spacing w:val="12"/>
                <w:shd w:val="clear" w:color="auto" w:fill="FFFFFF"/>
              </w:rPr>
            </w:pPr>
          </w:p>
          <w:p w14:paraId="541333D7" w14:textId="77777777" w:rsidR="003D5738" w:rsidRDefault="003D5738" w:rsidP="003D5738">
            <w:pPr>
              <w:rPr>
                <w:rFonts w:cstheme="minorHAnsi"/>
                <w:color w:val="181818"/>
                <w:spacing w:val="12"/>
                <w:shd w:val="clear" w:color="auto" w:fill="FFFFFF"/>
              </w:rPr>
            </w:pPr>
          </w:p>
          <w:p w14:paraId="6B4E455D" w14:textId="77777777" w:rsidR="003D5738" w:rsidRDefault="003D5738" w:rsidP="003D5738">
            <w:pPr>
              <w:rPr>
                <w:rFonts w:cstheme="minorHAnsi"/>
                <w:color w:val="181818"/>
                <w:spacing w:val="12"/>
                <w:shd w:val="clear" w:color="auto" w:fill="FFFFFF"/>
              </w:rPr>
            </w:pPr>
          </w:p>
          <w:p w14:paraId="193E6CCB" w14:textId="7FB8B03E" w:rsidR="003D5738" w:rsidRDefault="003D5738" w:rsidP="003D5738">
            <w:pPr>
              <w:rPr>
                <w:rFonts w:cstheme="minorHAnsi"/>
                <w:color w:val="181818"/>
                <w:spacing w:val="12"/>
                <w:shd w:val="clear" w:color="auto" w:fill="FFFFFF"/>
              </w:rPr>
            </w:pPr>
          </w:p>
        </w:tc>
      </w:tr>
      <w:tr w:rsidR="003D5738" w14:paraId="50EE47CE" w14:textId="77777777" w:rsidTr="003D5738">
        <w:tc>
          <w:tcPr>
            <w:tcW w:w="985" w:type="dxa"/>
            <w:shd w:val="clear" w:color="auto" w:fill="FFFFFF" w:themeFill="background1"/>
          </w:tcPr>
          <w:p w14:paraId="66873DA8" w14:textId="77777777" w:rsidR="003D5738" w:rsidRDefault="003D5738" w:rsidP="001328D0">
            <w:pPr>
              <w:rPr>
                <w:rFonts w:cstheme="minorHAnsi"/>
              </w:rPr>
            </w:pPr>
          </w:p>
          <w:p w14:paraId="7A64B54C" w14:textId="77777777" w:rsidR="003D5738" w:rsidRDefault="003D5738" w:rsidP="001328D0">
            <w:pPr>
              <w:rPr>
                <w:rFonts w:cstheme="minorHAnsi"/>
              </w:rPr>
            </w:pPr>
          </w:p>
          <w:p w14:paraId="0FE00C24" w14:textId="77777777" w:rsidR="003D5738" w:rsidRDefault="003D5738" w:rsidP="001328D0">
            <w:pPr>
              <w:rPr>
                <w:rFonts w:cstheme="minorHAnsi"/>
              </w:rPr>
            </w:pPr>
          </w:p>
          <w:p w14:paraId="734F65A9" w14:textId="77777777" w:rsidR="003D5738" w:rsidRDefault="003D5738" w:rsidP="001328D0">
            <w:pPr>
              <w:rPr>
                <w:rFonts w:cstheme="minorHAnsi"/>
              </w:rPr>
            </w:pPr>
          </w:p>
          <w:p w14:paraId="2A1E1532" w14:textId="77777777" w:rsidR="003D5738" w:rsidRDefault="003D5738" w:rsidP="001328D0">
            <w:pPr>
              <w:rPr>
                <w:rFonts w:cstheme="minorHAnsi"/>
              </w:rPr>
            </w:pPr>
          </w:p>
          <w:p w14:paraId="01182F04" w14:textId="47FC0379" w:rsidR="003D5738" w:rsidRDefault="003D5738" w:rsidP="001328D0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7D0603B" w14:textId="77777777" w:rsidR="003D5738" w:rsidRPr="003D5738" w:rsidRDefault="003D5738" w:rsidP="001328D0">
            <w:pPr>
              <w:rPr>
                <w:rFonts w:cstheme="minorHAnsi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14:paraId="30087E9E" w14:textId="77777777" w:rsidR="003D5738" w:rsidRDefault="003D5738" w:rsidP="003D5738">
            <w:pPr>
              <w:rPr>
                <w:rFonts w:cstheme="minorHAnsi"/>
                <w:color w:val="181818"/>
                <w:spacing w:val="12"/>
                <w:shd w:val="clear" w:color="auto" w:fill="FFFFFF"/>
              </w:rPr>
            </w:pPr>
          </w:p>
        </w:tc>
      </w:tr>
      <w:tr w:rsidR="003D5738" w14:paraId="0A2A49AF" w14:textId="77777777" w:rsidTr="003D5738">
        <w:tc>
          <w:tcPr>
            <w:tcW w:w="985" w:type="dxa"/>
            <w:shd w:val="clear" w:color="auto" w:fill="FFFFFF" w:themeFill="background1"/>
          </w:tcPr>
          <w:p w14:paraId="6934317F" w14:textId="77777777" w:rsidR="003D5738" w:rsidRDefault="003D5738" w:rsidP="001328D0">
            <w:pPr>
              <w:rPr>
                <w:rFonts w:cstheme="minorHAnsi"/>
              </w:rPr>
            </w:pPr>
          </w:p>
          <w:p w14:paraId="659618FC" w14:textId="77777777" w:rsidR="003D5738" w:rsidRDefault="003D5738" w:rsidP="001328D0">
            <w:pPr>
              <w:rPr>
                <w:rFonts w:cstheme="minorHAnsi"/>
              </w:rPr>
            </w:pPr>
          </w:p>
          <w:p w14:paraId="7F2BD148" w14:textId="77777777" w:rsidR="003D5738" w:rsidRDefault="003D5738" w:rsidP="001328D0">
            <w:pPr>
              <w:rPr>
                <w:rFonts w:cstheme="minorHAnsi"/>
              </w:rPr>
            </w:pPr>
          </w:p>
          <w:p w14:paraId="1C805565" w14:textId="77777777" w:rsidR="003D5738" w:rsidRDefault="003D5738" w:rsidP="001328D0">
            <w:pPr>
              <w:rPr>
                <w:rFonts w:cstheme="minorHAnsi"/>
              </w:rPr>
            </w:pPr>
          </w:p>
          <w:p w14:paraId="237CFB82" w14:textId="77777777" w:rsidR="003D5738" w:rsidRDefault="003D5738" w:rsidP="001328D0">
            <w:pPr>
              <w:rPr>
                <w:rFonts w:cstheme="minorHAnsi"/>
              </w:rPr>
            </w:pPr>
          </w:p>
          <w:p w14:paraId="500CA70D" w14:textId="0258CB54" w:rsidR="003D5738" w:rsidRDefault="003D5738" w:rsidP="001328D0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07188E0" w14:textId="77777777" w:rsidR="003D5738" w:rsidRPr="003D5738" w:rsidRDefault="003D5738" w:rsidP="001328D0">
            <w:pPr>
              <w:rPr>
                <w:rFonts w:cstheme="minorHAnsi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14:paraId="6E9CA31C" w14:textId="77777777" w:rsidR="003D5738" w:rsidRDefault="003D5738" w:rsidP="003D5738">
            <w:pPr>
              <w:rPr>
                <w:rFonts w:cstheme="minorHAnsi"/>
                <w:color w:val="181818"/>
                <w:spacing w:val="12"/>
                <w:shd w:val="clear" w:color="auto" w:fill="FFFFFF"/>
              </w:rPr>
            </w:pPr>
          </w:p>
        </w:tc>
      </w:tr>
    </w:tbl>
    <w:p w14:paraId="63A63905" w14:textId="77777777" w:rsidR="001328D0" w:rsidRDefault="001328D0" w:rsidP="003D5738"/>
    <w:sectPr w:rsidR="001328D0" w:rsidSect="003D573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E76AF"/>
    <w:multiLevelType w:val="hybridMultilevel"/>
    <w:tmpl w:val="171035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8D0"/>
    <w:rsid w:val="001328D0"/>
    <w:rsid w:val="003D5738"/>
    <w:rsid w:val="0080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6DD73"/>
  <w15:chartTrackingRefBased/>
  <w15:docId w15:val="{A1DA601D-E614-4E1C-B5A2-E102297E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8D0"/>
    <w:pPr>
      <w:ind w:left="720"/>
      <w:contextualSpacing/>
    </w:pPr>
  </w:style>
  <w:style w:type="table" w:styleId="TableGrid">
    <w:name w:val="Table Grid"/>
    <w:basedOn w:val="TableNormal"/>
    <w:uiPriority w:val="39"/>
    <w:rsid w:val="00132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Johnson</dc:creator>
  <cp:keywords/>
  <dc:description/>
  <cp:lastModifiedBy>Maureen Johnson</cp:lastModifiedBy>
  <cp:revision>1</cp:revision>
  <dcterms:created xsi:type="dcterms:W3CDTF">2021-01-23T14:07:00Z</dcterms:created>
  <dcterms:modified xsi:type="dcterms:W3CDTF">2021-01-23T14:31:00Z</dcterms:modified>
</cp:coreProperties>
</file>